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8D" w:rsidRDefault="00021C8D" w:rsidP="00021C8D">
      <w:pPr>
        <w:spacing w:after="200"/>
        <w:jc w:val="left"/>
        <w:rPr>
          <w:snapToGrid w:val="0"/>
        </w:rPr>
      </w:pPr>
      <w:bookmarkStart w:id="0" w:name="_GoBack"/>
      <w:bookmarkEnd w:id="0"/>
      <w:r>
        <w:rPr>
          <w:rFonts w:hint="eastAsia"/>
          <w:snapToGrid w:val="0"/>
        </w:rPr>
        <w:t>経済第</w:t>
      </w:r>
      <w:r>
        <w:rPr>
          <w:snapToGrid w:val="0"/>
        </w:rPr>
        <w:t>4</w:t>
      </w:r>
      <w:r>
        <w:rPr>
          <w:rFonts w:hint="eastAsia"/>
          <w:snapToGrid w:val="0"/>
        </w:rPr>
        <w:t>号様式</w:t>
      </w:r>
    </w:p>
    <w:p w:rsidR="003716D0" w:rsidRDefault="003716D0">
      <w:pPr>
        <w:spacing w:after="200"/>
        <w:jc w:val="center"/>
        <w:rPr>
          <w:snapToGrid w:val="0"/>
        </w:rPr>
      </w:pPr>
      <w:r>
        <w:rPr>
          <w:rFonts w:hint="eastAsia"/>
          <w:snapToGrid w:val="0"/>
        </w:rPr>
        <w:t>事　　業　　計　　画　　（実　　績）　　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70"/>
        <w:gridCol w:w="1300"/>
        <w:gridCol w:w="680"/>
        <w:gridCol w:w="1520"/>
        <w:gridCol w:w="2140"/>
        <w:gridCol w:w="1520"/>
        <w:gridCol w:w="1940"/>
        <w:gridCol w:w="1100"/>
      </w:tblGrid>
      <w:tr w:rsidR="003716D0">
        <w:tblPrEx>
          <w:tblCellMar>
            <w:top w:w="0" w:type="dxa"/>
            <w:bottom w:w="0" w:type="dxa"/>
          </w:tblCellMar>
        </w:tblPrEx>
        <w:trPr>
          <w:cantSplit/>
          <w:trHeight w:hRule="exact" w:val="630"/>
        </w:trPr>
        <w:tc>
          <w:tcPr>
            <w:tcW w:w="1770" w:type="dxa"/>
            <w:vAlign w:val="center"/>
          </w:tcPr>
          <w:p w:rsidR="003716D0" w:rsidRDefault="003716D0">
            <w:pPr>
              <w:spacing w:line="210" w:lineRule="exact"/>
              <w:jc w:val="distribute"/>
              <w:rPr>
                <w:snapToGrid w:val="0"/>
              </w:rPr>
            </w:pPr>
            <w:r>
              <w:rPr>
                <w:rFonts w:hint="eastAsia"/>
                <w:snapToGrid w:val="0"/>
              </w:rPr>
              <w:t>取得物件の名称</w:t>
            </w:r>
          </w:p>
        </w:tc>
        <w:tc>
          <w:tcPr>
            <w:tcW w:w="1300" w:type="dxa"/>
            <w:vAlign w:val="center"/>
          </w:tcPr>
          <w:p w:rsidR="003716D0" w:rsidRDefault="003716D0">
            <w:pPr>
              <w:spacing w:line="210" w:lineRule="exact"/>
              <w:jc w:val="distribute"/>
              <w:rPr>
                <w:snapToGrid w:val="0"/>
              </w:rPr>
            </w:pPr>
            <w:r>
              <w:rPr>
                <w:rFonts w:hint="eastAsia"/>
                <w:snapToGrid w:val="0"/>
              </w:rPr>
              <w:t>規格・型式</w:t>
            </w:r>
          </w:p>
        </w:tc>
        <w:tc>
          <w:tcPr>
            <w:tcW w:w="680" w:type="dxa"/>
            <w:vAlign w:val="center"/>
          </w:tcPr>
          <w:p w:rsidR="003716D0" w:rsidRDefault="003716D0">
            <w:pPr>
              <w:spacing w:line="210" w:lineRule="exact"/>
              <w:jc w:val="distribute"/>
              <w:rPr>
                <w:snapToGrid w:val="0"/>
              </w:rPr>
            </w:pPr>
            <w:r>
              <w:rPr>
                <w:rFonts w:hint="eastAsia"/>
                <w:snapToGrid w:val="0"/>
              </w:rPr>
              <w:t>数量</w:t>
            </w:r>
          </w:p>
        </w:tc>
        <w:tc>
          <w:tcPr>
            <w:tcW w:w="1520" w:type="dxa"/>
            <w:vAlign w:val="center"/>
          </w:tcPr>
          <w:p w:rsidR="003716D0" w:rsidRDefault="003716D0">
            <w:pPr>
              <w:spacing w:line="240" w:lineRule="exact"/>
              <w:rPr>
                <w:snapToGrid w:val="0"/>
              </w:rPr>
            </w:pPr>
            <w:r>
              <w:rPr>
                <w:rFonts w:hint="eastAsia"/>
                <w:snapToGrid w:val="0"/>
              </w:rPr>
              <w:t>設置又は使用箇所</w:t>
            </w:r>
          </w:p>
        </w:tc>
        <w:tc>
          <w:tcPr>
            <w:tcW w:w="2140" w:type="dxa"/>
            <w:vAlign w:val="center"/>
          </w:tcPr>
          <w:p w:rsidR="003716D0" w:rsidRDefault="003716D0">
            <w:pPr>
              <w:spacing w:line="240" w:lineRule="exact"/>
              <w:rPr>
                <w:snapToGrid w:val="0"/>
              </w:rPr>
            </w:pPr>
            <w:r>
              <w:rPr>
                <w:rFonts w:hint="eastAsia"/>
                <w:snapToGrid w:val="0"/>
              </w:rPr>
              <w:t>設置等のための工事等の概要及び工期</w:t>
            </w:r>
          </w:p>
        </w:tc>
        <w:tc>
          <w:tcPr>
            <w:tcW w:w="1520" w:type="dxa"/>
            <w:vAlign w:val="center"/>
          </w:tcPr>
          <w:p w:rsidR="003716D0" w:rsidRDefault="003716D0">
            <w:pPr>
              <w:spacing w:line="240" w:lineRule="exact"/>
              <w:rPr>
                <w:snapToGrid w:val="0"/>
              </w:rPr>
            </w:pPr>
            <w:r>
              <w:rPr>
                <w:rFonts w:hint="eastAsia"/>
                <w:snapToGrid w:val="0"/>
              </w:rPr>
              <w:t>維持管理等に関する事項</w:t>
            </w:r>
          </w:p>
        </w:tc>
        <w:tc>
          <w:tcPr>
            <w:tcW w:w="1940" w:type="dxa"/>
            <w:vAlign w:val="center"/>
          </w:tcPr>
          <w:p w:rsidR="003716D0" w:rsidRDefault="003716D0">
            <w:pPr>
              <w:spacing w:line="240" w:lineRule="exact"/>
              <w:rPr>
                <w:snapToGrid w:val="0"/>
              </w:rPr>
            </w:pPr>
            <w:r>
              <w:rPr>
                <w:rFonts w:hint="eastAsia"/>
                <w:snapToGrid w:val="0"/>
              </w:rPr>
              <w:t>当該物件を必要とする理由及び効果</w:t>
            </w:r>
          </w:p>
        </w:tc>
        <w:tc>
          <w:tcPr>
            <w:tcW w:w="1100" w:type="dxa"/>
            <w:vAlign w:val="center"/>
          </w:tcPr>
          <w:p w:rsidR="003716D0" w:rsidRDefault="003716D0">
            <w:pPr>
              <w:spacing w:line="210" w:lineRule="exact"/>
              <w:jc w:val="distribute"/>
              <w:rPr>
                <w:snapToGrid w:val="0"/>
              </w:rPr>
            </w:pPr>
            <w:r>
              <w:rPr>
                <w:rFonts w:hint="eastAsia"/>
                <w:snapToGrid w:val="0"/>
              </w:rPr>
              <w:t>備考</w:t>
            </w:r>
          </w:p>
        </w:tc>
      </w:tr>
      <w:tr w:rsidR="003716D0">
        <w:tblPrEx>
          <w:tblCellMar>
            <w:top w:w="0" w:type="dxa"/>
            <w:bottom w:w="0" w:type="dxa"/>
          </w:tblCellMar>
        </w:tblPrEx>
        <w:trPr>
          <w:cantSplit/>
          <w:trHeight w:hRule="exact" w:val="630"/>
        </w:trPr>
        <w:tc>
          <w:tcPr>
            <w:tcW w:w="1770" w:type="dxa"/>
            <w:vAlign w:val="center"/>
          </w:tcPr>
          <w:p w:rsidR="003716D0" w:rsidRDefault="003716D0">
            <w:pPr>
              <w:spacing w:line="210" w:lineRule="exact"/>
              <w:rPr>
                <w:snapToGrid w:val="0"/>
              </w:rPr>
            </w:pPr>
          </w:p>
        </w:tc>
        <w:tc>
          <w:tcPr>
            <w:tcW w:w="1300" w:type="dxa"/>
            <w:vAlign w:val="center"/>
          </w:tcPr>
          <w:p w:rsidR="003716D0" w:rsidRDefault="003716D0">
            <w:pPr>
              <w:spacing w:line="210" w:lineRule="exact"/>
              <w:rPr>
                <w:snapToGrid w:val="0"/>
              </w:rPr>
            </w:pPr>
          </w:p>
        </w:tc>
        <w:tc>
          <w:tcPr>
            <w:tcW w:w="680" w:type="dxa"/>
            <w:vAlign w:val="center"/>
          </w:tcPr>
          <w:p w:rsidR="003716D0" w:rsidRDefault="003716D0">
            <w:pPr>
              <w:spacing w:line="210" w:lineRule="exact"/>
              <w:rPr>
                <w:snapToGrid w:val="0"/>
              </w:rPr>
            </w:pPr>
          </w:p>
        </w:tc>
        <w:tc>
          <w:tcPr>
            <w:tcW w:w="1520" w:type="dxa"/>
            <w:vAlign w:val="center"/>
          </w:tcPr>
          <w:p w:rsidR="003716D0" w:rsidRDefault="003716D0">
            <w:pPr>
              <w:spacing w:line="210" w:lineRule="exact"/>
              <w:rPr>
                <w:snapToGrid w:val="0"/>
              </w:rPr>
            </w:pPr>
          </w:p>
        </w:tc>
        <w:tc>
          <w:tcPr>
            <w:tcW w:w="2140" w:type="dxa"/>
            <w:vAlign w:val="center"/>
          </w:tcPr>
          <w:p w:rsidR="003716D0" w:rsidRDefault="003716D0">
            <w:pPr>
              <w:spacing w:line="210" w:lineRule="exact"/>
              <w:rPr>
                <w:snapToGrid w:val="0"/>
              </w:rPr>
            </w:pPr>
          </w:p>
        </w:tc>
        <w:tc>
          <w:tcPr>
            <w:tcW w:w="1520" w:type="dxa"/>
            <w:vAlign w:val="center"/>
          </w:tcPr>
          <w:p w:rsidR="003716D0" w:rsidRDefault="003716D0">
            <w:pPr>
              <w:spacing w:line="210" w:lineRule="exact"/>
              <w:rPr>
                <w:snapToGrid w:val="0"/>
              </w:rPr>
            </w:pPr>
          </w:p>
        </w:tc>
        <w:tc>
          <w:tcPr>
            <w:tcW w:w="1940" w:type="dxa"/>
            <w:vAlign w:val="center"/>
          </w:tcPr>
          <w:p w:rsidR="003716D0" w:rsidRDefault="003716D0">
            <w:pPr>
              <w:spacing w:line="210" w:lineRule="exact"/>
              <w:rPr>
                <w:snapToGrid w:val="0"/>
              </w:rPr>
            </w:pPr>
          </w:p>
        </w:tc>
        <w:tc>
          <w:tcPr>
            <w:tcW w:w="1100" w:type="dxa"/>
            <w:vAlign w:val="center"/>
          </w:tcPr>
          <w:p w:rsidR="003716D0" w:rsidRDefault="003716D0">
            <w:pPr>
              <w:spacing w:line="210" w:lineRule="exact"/>
              <w:rPr>
                <w:snapToGrid w:val="0"/>
              </w:rPr>
            </w:pPr>
          </w:p>
        </w:tc>
      </w:tr>
      <w:tr w:rsidR="003716D0">
        <w:tblPrEx>
          <w:tblCellMar>
            <w:top w:w="0" w:type="dxa"/>
            <w:bottom w:w="0" w:type="dxa"/>
          </w:tblCellMar>
        </w:tblPrEx>
        <w:trPr>
          <w:cantSplit/>
          <w:trHeight w:hRule="exact" w:val="630"/>
        </w:trPr>
        <w:tc>
          <w:tcPr>
            <w:tcW w:w="1770" w:type="dxa"/>
            <w:vAlign w:val="center"/>
          </w:tcPr>
          <w:p w:rsidR="003716D0" w:rsidRDefault="003716D0">
            <w:pPr>
              <w:spacing w:line="210" w:lineRule="exact"/>
              <w:rPr>
                <w:snapToGrid w:val="0"/>
              </w:rPr>
            </w:pPr>
          </w:p>
        </w:tc>
        <w:tc>
          <w:tcPr>
            <w:tcW w:w="1300" w:type="dxa"/>
            <w:vAlign w:val="center"/>
          </w:tcPr>
          <w:p w:rsidR="003716D0" w:rsidRDefault="003716D0">
            <w:pPr>
              <w:spacing w:line="210" w:lineRule="exact"/>
              <w:rPr>
                <w:snapToGrid w:val="0"/>
              </w:rPr>
            </w:pPr>
          </w:p>
        </w:tc>
        <w:tc>
          <w:tcPr>
            <w:tcW w:w="680" w:type="dxa"/>
            <w:vAlign w:val="center"/>
          </w:tcPr>
          <w:p w:rsidR="003716D0" w:rsidRDefault="003716D0">
            <w:pPr>
              <w:spacing w:line="210" w:lineRule="exact"/>
              <w:rPr>
                <w:snapToGrid w:val="0"/>
              </w:rPr>
            </w:pPr>
          </w:p>
        </w:tc>
        <w:tc>
          <w:tcPr>
            <w:tcW w:w="1520" w:type="dxa"/>
            <w:vAlign w:val="center"/>
          </w:tcPr>
          <w:p w:rsidR="003716D0" w:rsidRDefault="003716D0">
            <w:pPr>
              <w:spacing w:line="210" w:lineRule="exact"/>
              <w:rPr>
                <w:snapToGrid w:val="0"/>
              </w:rPr>
            </w:pPr>
          </w:p>
        </w:tc>
        <w:tc>
          <w:tcPr>
            <w:tcW w:w="2140" w:type="dxa"/>
            <w:vAlign w:val="center"/>
          </w:tcPr>
          <w:p w:rsidR="003716D0" w:rsidRDefault="003716D0">
            <w:pPr>
              <w:spacing w:line="210" w:lineRule="exact"/>
              <w:rPr>
                <w:snapToGrid w:val="0"/>
              </w:rPr>
            </w:pPr>
          </w:p>
        </w:tc>
        <w:tc>
          <w:tcPr>
            <w:tcW w:w="1520" w:type="dxa"/>
            <w:vAlign w:val="center"/>
          </w:tcPr>
          <w:p w:rsidR="003716D0" w:rsidRDefault="003716D0">
            <w:pPr>
              <w:spacing w:line="210" w:lineRule="exact"/>
              <w:rPr>
                <w:snapToGrid w:val="0"/>
              </w:rPr>
            </w:pPr>
          </w:p>
        </w:tc>
        <w:tc>
          <w:tcPr>
            <w:tcW w:w="1940" w:type="dxa"/>
            <w:vAlign w:val="center"/>
          </w:tcPr>
          <w:p w:rsidR="003716D0" w:rsidRDefault="003716D0">
            <w:pPr>
              <w:spacing w:line="210" w:lineRule="exact"/>
              <w:rPr>
                <w:snapToGrid w:val="0"/>
              </w:rPr>
            </w:pPr>
          </w:p>
        </w:tc>
        <w:tc>
          <w:tcPr>
            <w:tcW w:w="1100" w:type="dxa"/>
            <w:vAlign w:val="center"/>
          </w:tcPr>
          <w:p w:rsidR="003716D0" w:rsidRDefault="003716D0">
            <w:pPr>
              <w:spacing w:line="210" w:lineRule="exact"/>
              <w:rPr>
                <w:snapToGrid w:val="0"/>
              </w:rPr>
            </w:pPr>
          </w:p>
        </w:tc>
      </w:tr>
      <w:tr w:rsidR="003716D0">
        <w:tblPrEx>
          <w:tblCellMar>
            <w:top w:w="0" w:type="dxa"/>
            <w:bottom w:w="0" w:type="dxa"/>
          </w:tblCellMar>
        </w:tblPrEx>
        <w:trPr>
          <w:cantSplit/>
          <w:trHeight w:hRule="exact" w:val="630"/>
        </w:trPr>
        <w:tc>
          <w:tcPr>
            <w:tcW w:w="1770" w:type="dxa"/>
            <w:vAlign w:val="center"/>
          </w:tcPr>
          <w:p w:rsidR="003716D0" w:rsidRDefault="003716D0">
            <w:pPr>
              <w:spacing w:line="210" w:lineRule="exact"/>
              <w:rPr>
                <w:snapToGrid w:val="0"/>
              </w:rPr>
            </w:pPr>
          </w:p>
        </w:tc>
        <w:tc>
          <w:tcPr>
            <w:tcW w:w="1300" w:type="dxa"/>
            <w:vAlign w:val="center"/>
          </w:tcPr>
          <w:p w:rsidR="003716D0" w:rsidRDefault="003716D0">
            <w:pPr>
              <w:spacing w:line="210" w:lineRule="exact"/>
              <w:rPr>
                <w:snapToGrid w:val="0"/>
              </w:rPr>
            </w:pPr>
          </w:p>
        </w:tc>
        <w:tc>
          <w:tcPr>
            <w:tcW w:w="680" w:type="dxa"/>
            <w:vAlign w:val="center"/>
          </w:tcPr>
          <w:p w:rsidR="003716D0" w:rsidRDefault="003716D0">
            <w:pPr>
              <w:spacing w:line="210" w:lineRule="exact"/>
              <w:rPr>
                <w:snapToGrid w:val="0"/>
              </w:rPr>
            </w:pPr>
          </w:p>
        </w:tc>
        <w:tc>
          <w:tcPr>
            <w:tcW w:w="1520" w:type="dxa"/>
            <w:vAlign w:val="center"/>
          </w:tcPr>
          <w:p w:rsidR="003716D0" w:rsidRDefault="003716D0">
            <w:pPr>
              <w:spacing w:line="210" w:lineRule="exact"/>
              <w:rPr>
                <w:snapToGrid w:val="0"/>
              </w:rPr>
            </w:pPr>
          </w:p>
        </w:tc>
        <w:tc>
          <w:tcPr>
            <w:tcW w:w="2140" w:type="dxa"/>
            <w:vAlign w:val="center"/>
          </w:tcPr>
          <w:p w:rsidR="003716D0" w:rsidRDefault="003716D0">
            <w:pPr>
              <w:spacing w:line="210" w:lineRule="exact"/>
              <w:rPr>
                <w:snapToGrid w:val="0"/>
              </w:rPr>
            </w:pPr>
          </w:p>
        </w:tc>
        <w:tc>
          <w:tcPr>
            <w:tcW w:w="1520" w:type="dxa"/>
            <w:vAlign w:val="center"/>
          </w:tcPr>
          <w:p w:rsidR="003716D0" w:rsidRDefault="003716D0">
            <w:pPr>
              <w:spacing w:line="210" w:lineRule="exact"/>
              <w:rPr>
                <w:snapToGrid w:val="0"/>
              </w:rPr>
            </w:pPr>
          </w:p>
        </w:tc>
        <w:tc>
          <w:tcPr>
            <w:tcW w:w="1940" w:type="dxa"/>
            <w:vAlign w:val="center"/>
          </w:tcPr>
          <w:p w:rsidR="003716D0" w:rsidRDefault="003716D0">
            <w:pPr>
              <w:spacing w:line="210" w:lineRule="exact"/>
              <w:rPr>
                <w:snapToGrid w:val="0"/>
              </w:rPr>
            </w:pPr>
          </w:p>
        </w:tc>
        <w:tc>
          <w:tcPr>
            <w:tcW w:w="1100" w:type="dxa"/>
            <w:vAlign w:val="center"/>
          </w:tcPr>
          <w:p w:rsidR="003716D0" w:rsidRDefault="003716D0">
            <w:pPr>
              <w:spacing w:line="210" w:lineRule="exact"/>
              <w:rPr>
                <w:snapToGrid w:val="0"/>
              </w:rPr>
            </w:pPr>
          </w:p>
        </w:tc>
      </w:tr>
    </w:tbl>
    <w:p w:rsidR="003716D0" w:rsidRDefault="003716D0">
      <w:pPr>
        <w:ind w:left="210"/>
        <w:rPr>
          <w:snapToGrid w:val="0"/>
        </w:rPr>
      </w:pPr>
      <w:r>
        <w:rPr>
          <w:rFonts w:hint="eastAsia"/>
          <w:snapToGrid w:val="0"/>
        </w:rPr>
        <w:t>注　１　取得物件の機種等を指定する必要があるときは、当該機種等及び製作会社名を「備考」欄に記載すること。</w:t>
      </w:r>
    </w:p>
    <w:p w:rsidR="003716D0" w:rsidRDefault="003716D0">
      <w:pPr>
        <w:ind w:left="840" w:hanging="210"/>
        <w:rPr>
          <w:snapToGrid w:val="0"/>
        </w:rPr>
      </w:pPr>
      <w:r>
        <w:rPr>
          <w:rFonts w:hint="eastAsia"/>
          <w:snapToGrid w:val="0"/>
        </w:rPr>
        <w:t>２　工事等を必要とする場合は、当該工事等の設計図書（実績報告の場合は、完成図面）を添付すること。</w:t>
      </w:r>
    </w:p>
    <w:p w:rsidR="003716D0" w:rsidRDefault="003716D0">
      <w:pPr>
        <w:ind w:left="840" w:hanging="210"/>
        <w:rPr>
          <w:snapToGrid w:val="0"/>
        </w:rPr>
      </w:pPr>
      <w:r>
        <w:rPr>
          <w:rFonts w:hint="eastAsia"/>
          <w:snapToGrid w:val="0"/>
        </w:rPr>
        <w:t>３　実績報告の場合は、物件の購入又は設置等のための工事等に係る契約書及び検査調書の写しを添付するとともに「備考」欄に納入し、又は施行した業者名を記載すること。</w:t>
      </w:r>
    </w:p>
    <w:p w:rsidR="001B1270" w:rsidRPr="001B1270" w:rsidRDefault="001B1270">
      <w:pPr>
        <w:ind w:left="840" w:hanging="210"/>
        <w:rPr>
          <w:snapToGrid w:val="0"/>
        </w:rPr>
      </w:pPr>
      <w:r>
        <w:rPr>
          <w:rFonts w:hint="eastAsia"/>
          <w:snapToGrid w:val="0"/>
        </w:rPr>
        <w:t>４　「当該物件を必要とする理由及び効果」欄は、具体的に記載すること。</w:t>
      </w:r>
    </w:p>
    <w:p w:rsidR="003716D0" w:rsidRDefault="001B1270">
      <w:pPr>
        <w:ind w:left="840" w:hanging="210"/>
        <w:rPr>
          <w:snapToGrid w:val="0"/>
        </w:rPr>
      </w:pPr>
      <w:r>
        <w:rPr>
          <w:rFonts w:hint="eastAsia"/>
          <w:snapToGrid w:val="0"/>
        </w:rPr>
        <w:t>５</w:t>
      </w:r>
      <w:r w:rsidR="003716D0">
        <w:rPr>
          <w:rFonts w:hint="eastAsia"/>
          <w:snapToGrid w:val="0"/>
        </w:rPr>
        <w:t xml:space="preserve">　実績報告</w:t>
      </w:r>
      <w:r w:rsidR="00CD20A7">
        <w:rPr>
          <w:rFonts w:hint="eastAsia"/>
          <w:snapToGrid w:val="0"/>
        </w:rPr>
        <w:t>の場合</w:t>
      </w:r>
      <w:r w:rsidR="003716D0">
        <w:rPr>
          <w:rFonts w:hint="eastAsia"/>
          <w:snapToGrid w:val="0"/>
        </w:rPr>
        <w:t>は、「当該物件を必要とする理由及び効果」欄</w:t>
      </w:r>
      <w:r w:rsidR="00E41622">
        <w:rPr>
          <w:rFonts w:hint="eastAsia"/>
          <w:snapToGrid w:val="0"/>
        </w:rPr>
        <w:t>は削除して</w:t>
      </w:r>
      <w:r w:rsidR="007F4A74">
        <w:rPr>
          <w:rFonts w:hint="eastAsia"/>
          <w:snapToGrid w:val="0"/>
        </w:rPr>
        <w:t>使用</w:t>
      </w:r>
      <w:r w:rsidR="003716D0">
        <w:rPr>
          <w:rFonts w:hint="eastAsia"/>
          <w:snapToGrid w:val="0"/>
        </w:rPr>
        <w:t>すること。</w:t>
      </w:r>
    </w:p>
    <w:sectPr w:rsidR="003716D0">
      <w:type w:val="continuous"/>
      <w:pgSz w:w="16839" w:h="11907" w:orient="landscape" w:code="9"/>
      <w:pgMar w:top="2041" w:right="1420" w:bottom="1466" w:left="3029" w:header="851" w:footer="992"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32A" w:rsidRDefault="005F132A">
      <w:r>
        <w:separator/>
      </w:r>
    </w:p>
  </w:endnote>
  <w:endnote w:type="continuationSeparator" w:id="0">
    <w:p w:rsidR="005F132A" w:rsidRDefault="005F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32A" w:rsidRDefault="005F132A">
      <w:r>
        <w:separator/>
      </w:r>
    </w:p>
  </w:footnote>
  <w:footnote w:type="continuationSeparator" w:id="0">
    <w:p w:rsidR="005F132A" w:rsidRDefault="005F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381"/>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21C8D"/>
    <w:rsid w:val="00017B15"/>
    <w:rsid w:val="00021C8D"/>
    <w:rsid w:val="001B1270"/>
    <w:rsid w:val="001D7955"/>
    <w:rsid w:val="00223FD8"/>
    <w:rsid w:val="003716D0"/>
    <w:rsid w:val="005F132A"/>
    <w:rsid w:val="007F4A74"/>
    <w:rsid w:val="008407ED"/>
    <w:rsid w:val="009F6913"/>
    <w:rsid w:val="00B04921"/>
    <w:rsid w:val="00B8150A"/>
    <w:rsid w:val="00CD20A7"/>
    <w:rsid w:val="00D02172"/>
    <w:rsid w:val="00E4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1C44D70-1FF9-42C1-9157-1BEBAB94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共通第６号様式</vt:lpstr>
    </vt:vector>
  </TitlesOfParts>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共通第６号様式</dc:title>
  <dc:subject> </dc:subject>
  <dc:creator>第一法規株式会社</dc:creator>
  <cp:keywords> </cp:keywords>
  <dc:description> </dc:description>
  <cp:lastModifiedBy>井田＿洋佑（省エネ・新エネグループ）</cp:lastModifiedBy>
  <cp:revision>2</cp:revision>
  <cp:lastPrinted>2002-11-18T07:19:00Z</cp:lastPrinted>
  <dcterms:created xsi:type="dcterms:W3CDTF">2016-04-01T03:09:00Z</dcterms:created>
  <dcterms:modified xsi:type="dcterms:W3CDTF">2016-04-01T03:09:00Z</dcterms:modified>
</cp:coreProperties>
</file>